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58" w:rsidRPr="00210E6D" w:rsidRDefault="00EE4858" w:rsidP="00EE48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EE4858" w:rsidRPr="00210E6D" w:rsidRDefault="00EE4858" w:rsidP="00EE48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EE4858" w:rsidRPr="00210E6D" w:rsidRDefault="00EE4858" w:rsidP="00EE4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2893" w:rsidRPr="00752893" w:rsidRDefault="00EE4858" w:rsidP="0075289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В соответствии с Порядк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проведения оценки регулирующего воздействия </w:t>
      </w:r>
      <w:r w:rsidRPr="007130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проектов муниципальных нормативных правовых актов администрации района,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экспертизы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оценки фактического воздействия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10E6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10E6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района от 18.07.2016 № 1726, отделом потребительского рынка и защиты прав потребителей </w:t>
      </w:r>
      <w:r w:rsidR="00304E13">
        <w:rPr>
          <w:rFonts w:ascii="Times New Roman" w:hAnsi="Times New Roman" w:cs="Times New Roman"/>
          <w:sz w:val="28"/>
          <w:szCs w:val="28"/>
        </w:rPr>
        <w:t xml:space="preserve">управления поддержки и развития предпринимательства, агропромышленного комплекса и местной промышленности </w:t>
      </w:r>
      <w:r w:rsidRPr="00210E6D">
        <w:rPr>
          <w:rFonts w:ascii="Times New Roman" w:hAnsi="Times New Roman" w:cs="Times New Roman"/>
          <w:sz w:val="28"/>
          <w:szCs w:val="28"/>
        </w:rPr>
        <w:t>администрации района в период с "</w:t>
      </w:r>
      <w:r w:rsidR="003D72CB">
        <w:rPr>
          <w:rFonts w:ascii="Times New Roman" w:hAnsi="Times New Roman" w:cs="Times New Roman"/>
          <w:sz w:val="28"/>
          <w:szCs w:val="28"/>
        </w:rPr>
        <w:t>02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3D72C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E6D">
        <w:rPr>
          <w:rFonts w:ascii="Times New Roman" w:hAnsi="Times New Roman" w:cs="Times New Roman"/>
          <w:sz w:val="28"/>
          <w:szCs w:val="28"/>
        </w:rPr>
        <w:t>20</w:t>
      </w:r>
      <w:r w:rsidR="007C0481">
        <w:rPr>
          <w:rFonts w:ascii="Times New Roman" w:hAnsi="Times New Roman" w:cs="Times New Roman"/>
          <w:sz w:val="28"/>
          <w:szCs w:val="28"/>
        </w:rPr>
        <w:t>20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по  "</w:t>
      </w:r>
      <w:r w:rsidR="003D72CB">
        <w:rPr>
          <w:rFonts w:ascii="Times New Roman" w:hAnsi="Times New Roman" w:cs="Times New Roman"/>
          <w:sz w:val="28"/>
          <w:szCs w:val="28"/>
        </w:rPr>
        <w:t>4</w:t>
      </w:r>
      <w:r w:rsidRPr="00210E6D">
        <w:rPr>
          <w:rFonts w:ascii="Times New Roman" w:hAnsi="Times New Roman" w:cs="Times New Roman"/>
          <w:sz w:val="28"/>
          <w:szCs w:val="28"/>
        </w:rPr>
        <w:t>"</w:t>
      </w:r>
      <w:r w:rsidR="003D72C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481">
        <w:rPr>
          <w:rFonts w:ascii="Times New Roman" w:hAnsi="Times New Roman" w:cs="Times New Roman"/>
          <w:sz w:val="28"/>
          <w:szCs w:val="28"/>
        </w:rPr>
        <w:t>2020</w:t>
      </w:r>
      <w:r w:rsidRPr="00210E6D">
        <w:rPr>
          <w:rFonts w:ascii="Times New Roman" w:hAnsi="Times New Roman" w:cs="Times New Roman"/>
          <w:sz w:val="28"/>
          <w:szCs w:val="28"/>
        </w:rPr>
        <w:t xml:space="preserve"> года  проведены публичные </w:t>
      </w:r>
      <w:r w:rsidRPr="000E0C28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0E0C28" w:rsidRPr="000E0C28">
        <w:rPr>
          <w:rFonts w:ascii="Times New Roman" w:hAnsi="Times New Roman" w:cs="Times New Roman"/>
          <w:sz w:val="28"/>
          <w:szCs w:val="28"/>
        </w:rPr>
        <w:t>по</w:t>
      </w:r>
      <w:r w:rsidR="00752893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района</w:t>
      </w:r>
      <w:r w:rsidR="000E0C28" w:rsidRPr="000E0C28">
        <w:rPr>
          <w:rFonts w:ascii="Times New Roman" w:hAnsi="Times New Roman" w:cs="Times New Roman"/>
          <w:sz w:val="28"/>
          <w:szCs w:val="28"/>
        </w:rPr>
        <w:t xml:space="preserve"> </w:t>
      </w:r>
      <w:r w:rsidR="00752893" w:rsidRPr="00752893">
        <w:rPr>
          <w:rFonts w:ascii="Times New Roman" w:hAnsi="Times New Roman" w:cs="Times New Roman"/>
          <w:sz w:val="28"/>
          <w:szCs w:val="28"/>
        </w:rPr>
        <w:t xml:space="preserve">от 30.01.2019  № 221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при осуществлении муниципального контроля в области розничной продажи алкогольной, спиртосодержащей продукции»  </w:t>
      </w:r>
    </w:p>
    <w:p w:rsidR="00210E6D" w:rsidRPr="007C0481" w:rsidRDefault="00210E6D" w:rsidP="007528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0481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E32C31" w:rsidRPr="00E32C31" w:rsidRDefault="00757ACB" w:rsidP="00E3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. </w:t>
      </w:r>
      <w:r w:rsidR="00210E6D" w:rsidRPr="00E32C31">
        <w:rPr>
          <w:rFonts w:ascii="Times New Roman" w:hAnsi="Times New Roman" w:cs="Times New Roman"/>
          <w:sz w:val="28"/>
          <w:szCs w:val="28"/>
        </w:rPr>
        <w:t xml:space="preserve"> </w:t>
      </w:r>
      <w:r w:rsidR="00904B4A">
        <w:rPr>
          <w:rFonts w:ascii="Times New Roman" w:hAnsi="Times New Roman" w:cs="Times New Roman"/>
          <w:sz w:val="28"/>
          <w:szCs w:val="28"/>
        </w:rPr>
        <w:t>Индивидуальному предпринимателю Азаров</w:t>
      </w:r>
      <w:r w:rsidR="005F7FE1">
        <w:rPr>
          <w:rFonts w:ascii="Times New Roman" w:hAnsi="Times New Roman" w:cs="Times New Roman"/>
          <w:sz w:val="28"/>
          <w:szCs w:val="28"/>
        </w:rPr>
        <w:t>ой</w:t>
      </w:r>
      <w:r w:rsidR="00906206">
        <w:rPr>
          <w:rFonts w:ascii="Times New Roman" w:hAnsi="Times New Roman" w:cs="Times New Roman"/>
          <w:sz w:val="28"/>
          <w:szCs w:val="28"/>
        </w:rPr>
        <w:t xml:space="preserve"> Т.И.</w:t>
      </w:r>
      <w:r w:rsidR="00210E6D" w:rsidRPr="00E32C31">
        <w:rPr>
          <w:rFonts w:ascii="Times New Roman" w:hAnsi="Times New Roman" w:cs="Times New Roman"/>
          <w:sz w:val="28"/>
          <w:szCs w:val="28"/>
        </w:rPr>
        <w:t>;</w:t>
      </w:r>
    </w:p>
    <w:p w:rsidR="007C0481" w:rsidRDefault="00752893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C31" w:rsidRPr="00E32C31">
        <w:rPr>
          <w:rFonts w:ascii="Times New Roman" w:hAnsi="Times New Roman" w:cs="Times New Roman"/>
          <w:sz w:val="28"/>
          <w:szCs w:val="28"/>
        </w:rPr>
        <w:t xml:space="preserve">. </w:t>
      </w:r>
      <w:r w:rsidR="007C0481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«Зарница»;</w:t>
      </w:r>
    </w:p>
    <w:p w:rsidR="00870632" w:rsidRPr="006426BC" w:rsidRDefault="00752893" w:rsidP="007C0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632" w:rsidRPr="006426BC">
        <w:rPr>
          <w:rFonts w:ascii="Times New Roman" w:hAnsi="Times New Roman" w:cs="Times New Roman"/>
          <w:sz w:val="28"/>
          <w:szCs w:val="28"/>
        </w:rPr>
        <w:t xml:space="preserve">. </w:t>
      </w:r>
      <w:r w:rsidR="007C0481" w:rsidRPr="006426BC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«Ангел»;</w:t>
      </w:r>
    </w:p>
    <w:p w:rsidR="00870632" w:rsidRPr="00E32C31" w:rsidRDefault="00752893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0481" w:rsidRPr="006426BC">
        <w:rPr>
          <w:rFonts w:ascii="Times New Roman" w:hAnsi="Times New Roman" w:cs="Times New Roman"/>
          <w:sz w:val="28"/>
          <w:szCs w:val="28"/>
        </w:rPr>
        <w:t>. Обществу с ограниченной ответственностью «Визит»</w:t>
      </w:r>
      <w:r w:rsidR="000E0C28">
        <w:rPr>
          <w:rFonts w:ascii="Times New Roman" w:hAnsi="Times New Roman" w:cs="Times New Roman"/>
          <w:sz w:val="28"/>
          <w:szCs w:val="28"/>
        </w:rPr>
        <w:t>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 проведении публичных консультаций получены отзывы от: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2CB" w:rsidRDefault="003D72CB" w:rsidP="00051A19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62CB">
        <w:rPr>
          <w:rFonts w:ascii="Times New Roman" w:hAnsi="Times New Roman" w:cs="Times New Roman"/>
          <w:sz w:val="28"/>
          <w:szCs w:val="28"/>
        </w:rPr>
        <w:t>Сергина</w:t>
      </w:r>
      <w:proofErr w:type="spellEnd"/>
      <w:r w:rsidRPr="007362CB">
        <w:rPr>
          <w:rFonts w:ascii="Times New Roman" w:hAnsi="Times New Roman" w:cs="Times New Roman"/>
          <w:sz w:val="28"/>
          <w:szCs w:val="28"/>
        </w:rPr>
        <w:t xml:space="preserve"> Рифа </w:t>
      </w:r>
      <w:proofErr w:type="spellStart"/>
      <w:r w:rsidRPr="007362CB">
        <w:rPr>
          <w:rFonts w:ascii="Times New Roman" w:hAnsi="Times New Roman" w:cs="Times New Roman"/>
          <w:sz w:val="28"/>
          <w:szCs w:val="28"/>
        </w:rPr>
        <w:t>Аширафовича</w:t>
      </w:r>
      <w:proofErr w:type="spellEnd"/>
      <w:r w:rsidRPr="00736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893" w:rsidRPr="007362CB" w:rsidRDefault="000E0C28" w:rsidP="00051A19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62CB">
        <w:rPr>
          <w:rFonts w:ascii="Times New Roman" w:hAnsi="Times New Roman" w:cs="Times New Roman"/>
          <w:sz w:val="28"/>
          <w:szCs w:val="28"/>
        </w:rPr>
        <w:t>Зайнуллин</w:t>
      </w:r>
      <w:r w:rsidR="003D72CB" w:rsidRPr="007362C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3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2CB" w:rsidRPr="007362CB">
        <w:rPr>
          <w:rFonts w:ascii="Times New Roman" w:hAnsi="Times New Roman" w:cs="Times New Roman"/>
          <w:sz w:val="28"/>
          <w:szCs w:val="28"/>
        </w:rPr>
        <w:t>Зухры</w:t>
      </w:r>
      <w:proofErr w:type="spellEnd"/>
      <w:r w:rsidR="003D72CB" w:rsidRPr="00736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2CB" w:rsidRPr="007362CB">
        <w:rPr>
          <w:rFonts w:ascii="Times New Roman" w:hAnsi="Times New Roman" w:cs="Times New Roman"/>
          <w:sz w:val="28"/>
          <w:szCs w:val="28"/>
        </w:rPr>
        <w:t>Хилаловны</w:t>
      </w:r>
      <w:proofErr w:type="spellEnd"/>
      <w:r w:rsidRPr="00736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893" w:rsidRPr="00752893" w:rsidRDefault="000E0C28" w:rsidP="00752893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2893">
        <w:rPr>
          <w:rFonts w:ascii="Times New Roman" w:hAnsi="Times New Roman" w:cs="Times New Roman"/>
          <w:sz w:val="28"/>
          <w:szCs w:val="28"/>
        </w:rPr>
        <w:t>Габлиев</w:t>
      </w:r>
      <w:r w:rsidR="007362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893">
        <w:rPr>
          <w:rFonts w:ascii="Times New Roman" w:hAnsi="Times New Roman" w:cs="Times New Roman"/>
          <w:sz w:val="28"/>
          <w:szCs w:val="28"/>
        </w:rPr>
        <w:t>Агил</w:t>
      </w:r>
      <w:r w:rsidR="007362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5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2CB" w:rsidRPr="00752893">
        <w:rPr>
          <w:rFonts w:ascii="Times New Roman" w:hAnsi="Times New Roman" w:cs="Times New Roman"/>
          <w:sz w:val="28"/>
          <w:szCs w:val="28"/>
        </w:rPr>
        <w:t>Садратдин</w:t>
      </w:r>
      <w:proofErr w:type="spellEnd"/>
      <w:r w:rsidR="003D72CB" w:rsidRPr="0075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2CB" w:rsidRPr="00752893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3D72CB" w:rsidRPr="0075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893" w:rsidRDefault="005E0609" w:rsidP="004B1227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52893">
        <w:rPr>
          <w:rFonts w:ascii="Times New Roman" w:hAnsi="Times New Roman" w:cs="Times New Roman"/>
          <w:sz w:val="28"/>
          <w:szCs w:val="28"/>
        </w:rPr>
        <w:t xml:space="preserve"> Азаров</w:t>
      </w:r>
      <w:r w:rsidR="007362CB">
        <w:rPr>
          <w:rFonts w:ascii="Times New Roman" w:hAnsi="Times New Roman" w:cs="Times New Roman"/>
          <w:sz w:val="28"/>
          <w:szCs w:val="28"/>
        </w:rPr>
        <w:t>ой</w:t>
      </w:r>
      <w:r w:rsidRPr="00752893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7362CB">
        <w:rPr>
          <w:rFonts w:ascii="Times New Roman" w:hAnsi="Times New Roman" w:cs="Times New Roman"/>
          <w:sz w:val="28"/>
          <w:szCs w:val="28"/>
        </w:rPr>
        <w:t>ы</w:t>
      </w:r>
      <w:r w:rsidRPr="00752893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7362CB">
        <w:rPr>
          <w:rFonts w:ascii="Times New Roman" w:hAnsi="Times New Roman" w:cs="Times New Roman"/>
          <w:sz w:val="28"/>
          <w:szCs w:val="28"/>
        </w:rPr>
        <w:t>ы</w:t>
      </w:r>
      <w:r w:rsidRPr="00752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893" w:rsidRPr="00752893" w:rsidRDefault="00752893" w:rsidP="00752893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</w:t>
      </w:r>
      <w:r w:rsidR="007362C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7362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7362CB">
        <w:rPr>
          <w:rFonts w:ascii="Times New Roman" w:hAnsi="Times New Roman" w:cs="Times New Roman"/>
          <w:sz w:val="28"/>
          <w:szCs w:val="28"/>
        </w:rPr>
        <w:t>ы</w:t>
      </w:r>
    </w:p>
    <w:p w:rsidR="00210E6D" w:rsidRPr="00752893" w:rsidRDefault="00210E6D" w:rsidP="00752893">
      <w:pPr>
        <w:pStyle w:val="a9"/>
        <w:rPr>
          <w:rFonts w:ascii="Times New Roman" w:hAnsi="Times New Roman" w:cs="Times New Roman"/>
          <w:sz w:val="28"/>
          <w:szCs w:val="28"/>
        </w:rPr>
      </w:pPr>
      <w:r w:rsidRPr="00752893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210E6D" w:rsidRPr="00210E6D" w:rsidTr="005B43CC">
        <w:tc>
          <w:tcPr>
            <w:tcW w:w="9527" w:type="dxa"/>
            <w:gridSpan w:val="3"/>
            <w:shd w:val="clear" w:color="auto" w:fill="auto"/>
          </w:tcPr>
          <w:p w:rsidR="00210E6D" w:rsidRPr="00112ADF" w:rsidRDefault="00210E6D" w:rsidP="00210E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210E6D" w:rsidRPr="00210E6D" w:rsidTr="005B43CC">
        <w:tc>
          <w:tcPr>
            <w:tcW w:w="2689" w:type="dxa"/>
            <w:shd w:val="clear" w:color="auto" w:fill="auto"/>
          </w:tcPr>
          <w:p w:rsidR="00210E6D" w:rsidRPr="00112ADF" w:rsidRDefault="007362CB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bookmarkStart w:id="0" w:name="_GoBack"/>
            <w:bookmarkEnd w:id="0"/>
            <w:r w:rsidR="00210E6D"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субъекта публичных </w:t>
            </w:r>
          </w:p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высказанное мнение</w:t>
            </w:r>
          </w:p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регулирующего </w:t>
            </w:r>
          </w:p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 или органа, </w:t>
            </w:r>
          </w:p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осуществляющего </w:t>
            </w:r>
          </w:p>
          <w:p w:rsidR="00210E6D" w:rsidRPr="00112ADF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D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экспертизу (с обоснованием позиции)</w:t>
            </w:r>
          </w:p>
        </w:tc>
      </w:tr>
      <w:tr w:rsidR="00906206" w:rsidRPr="00210E6D" w:rsidTr="005B43CC">
        <w:trPr>
          <w:trHeight w:val="236"/>
        </w:trPr>
        <w:tc>
          <w:tcPr>
            <w:tcW w:w="2689" w:type="dxa"/>
            <w:shd w:val="clear" w:color="auto" w:fill="auto"/>
          </w:tcPr>
          <w:p w:rsidR="00906206" w:rsidRPr="000E0C28" w:rsidRDefault="000E0C28" w:rsidP="003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</w:p>
        </w:tc>
        <w:tc>
          <w:tcPr>
            <w:tcW w:w="3656" w:type="dxa"/>
            <w:shd w:val="clear" w:color="auto" w:fill="auto"/>
          </w:tcPr>
          <w:p w:rsidR="00410C4C" w:rsidRPr="000E0C28" w:rsidRDefault="000E0C28" w:rsidP="007362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C3461" w:rsidRPr="000E0C28">
              <w:rPr>
                <w:rFonts w:ascii="Times New Roman" w:hAnsi="Times New Roman" w:cs="Times New Roman"/>
                <w:sz w:val="24"/>
                <w:szCs w:val="24"/>
              </w:rPr>
              <w:t xml:space="preserve">амечания и </w:t>
            </w:r>
            <w:r w:rsidR="006D489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9C3461" w:rsidRPr="000E0C28">
              <w:rPr>
                <w:rFonts w:ascii="Times New Roman" w:hAnsi="Times New Roman" w:cs="Times New Roman"/>
                <w:sz w:val="24"/>
                <w:szCs w:val="24"/>
              </w:rPr>
              <w:t>, отсутствуют</w:t>
            </w:r>
          </w:p>
        </w:tc>
        <w:tc>
          <w:tcPr>
            <w:tcW w:w="3182" w:type="dxa"/>
            <w:shd w:val="clear" w:color="auto" w:fill="auto"/>
          </w:tcPr>
          <w:p w:rsidR="00064C62" w:rsidRPr="000E0C28" w:rsidRDefault="005E0609" w:rsidP="0021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C62" w:rsidRPr="000E0C28">
              <w:rPr>
                <w:rFonts w:ascii="Times New Roman" w:hAnsi="Times New Roman" w:cs="Times New Roman"/>
                <w:sz w:val="24"/>
                <w:szCs w:val="24"/>
              </w:rPr>
              <w:t>ринимается</w:t>
            </w:r>
          </w:p>
        </w:tc>
      </w:tr>
      <w:tr w:rsidR="00906206" w:rsidRPr="00210E6D" w:rsidTr="00870632">
        <w:trPr>
          <w:trHeight w:val="1500"/>
        </w:trPr>
        <w:tc>
          <w:tcPr>
            <w:tcW w:w="2689" w:type="dxa"/>
            <w:shd w:val="clear" w:color="auto" w:fill="auto"/>
          </w:tcPr>
          <w:p w:rsidR="009C45FC" w:rsidRPr="000E0C28" w:rsidRDefault="00906206" w:rsidP="009C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28" w:rsidRPr="000E0C28">
              <w:rPr>
                <w:rFonts w:ascii="Times New Roman" w:hAnsi="Times New Roman" w:cs="Times New Roman"/>
                <w:sz w:val="24"/>
                <w:szCs w:val="24"/>
              </w:rPr>
              <w:t>Зайнуллина З.Х</w:t>
            </w:r>
          </w:p>
          <w:p w:rsidR="00870632" w:rsidRPr="000E0C28" w:rsidRDefault="00870632" w:rsidP="0090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8948CA" w:rsidRPr="000E0C28" w:rsidRDefault="003D72CB" w:rsidP="003D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 xml:space="preserve">Предложения </w:t>
            </w:r>
            <w:proofErr w:type="gramStart"/>
            <w:r w:rsidRPr="001D360B">
              <w:rPr>
                <w:rStyle w:val="pt-000004"/>
                <w:rFonts w:ascii="Times New Roman" w:hAnsi="Times New Roman" w:cs="Times New Roman"/>
              </w:rPr>
              <w:t>отсутствуют ,</w:t>
            </w:r>
            <w:proofErr w:type="gramEnd"/>
            <w:r w:rsidRPr="001D360B">
              <w:rPr>
                <w:rStyle w:val="pt-000004"/>
                <w:rFonts w:ascii="Times New Roman" w:hAnsi="Times New Roman" w:cs="Times New Roman"/>
              </w:rPr>
              <w:t xml:space="preserve"> с положениями нормативного документа согласна</w:t>
            </w:r>
            <w:r w:rsidRPr="000E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:rsidR="00906206" w:rsidRPr="000E0C28" w:rsidRDefault="003D72CB" w:rsidP="005670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</w:p>
        </w:tc>
      </w:tr>
      <w:tr w:rsidR="008948CA" w:rsidRPr="00210E6D" w:rsidTr="003D72CB">
        <w:trPr>
          <w:trHeight w:val="720"/>
        </w:trPr>
        <w:tc>
          <w:tcPr>
            <w:tcW w:w="2689" w:type="dxa"/>
            <w:shd w:val="clear" w:color="auto" w:fill="auto"/>
          </w:tcPr>
          <w:p w:rsidR="008948CA" w:rsidRPr="000E0C28" w:rsidRDefault="000E0C28" w:rsidP="003D72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0C28">
              <w:rPr>
                <w:rFonts w:ascii="Times New Roman" w:hAnsi="Times New Roman" w:cs="Times New Roman"/>
                <w:sz w:val="24"/>
                <w:szCs w:val="24"/>
              </w:rPr>
              <w:t>Габлиев</w:t>
            </w:r>
            <w:proofErr w:type="spellEnd"/>
            <w:r w:rsidRPr="000E0C28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3656" w:type="dxa"/>
            <w:shd w:val="clear" w:color="auto" w:fill="auto"/>
          </w:tcPr>
          <w:p w:rsidR="00D503C8" w:rsidRPr="000E0C28" w:rsidRDefault="003D72CB" w:rsidP="0089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нормы обоснованы и соответствуют действующему законодательству</w:t>
            </w:r>
          </w:p>
        </w:tc>
        <w:tc>
          <w:tcPr>
            <w:tcW w:w="3182" w:type="dxa"/>
            <w:shd w:val="clear" w:color="auto" w:fill="auto"/>
          </w:tcPr>
          <w:p w:rsidR="008948CA" w:rsidRPr="000E0C28" w:rsidRDefault="003D72CB" w:rsidP="006D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48CA" w:rsidRPr="000E0C28">
              <w:rPr>
                <w:rFonts w:ascii="Times New Roman" w:hAnsi="Times New Roman" w:cs="Times New Roman"/>
                <w:sz w:val="24"/>
                <w:szCs w:val="24"/>
              </w:rPr>
              <w:t>ринимается</w:t>
            </w:r>
          </w:p>
        </w:tc>
      </w:tr>
      <w:tr w:rsidR="003D72CB" w:rsidRPr="00210E6D" w:rsidTr="006D4894">
        <w:trPr>
          <w:trHeight w:val="673"/>
        </w:trPr>
        <w:tc>
          <w:tcPr>
            <w:tcW w:w="2689" w:type="dxa"/>
            <w:shd w:val="clear" w:color="auto" w:fill="auto"/>
          </w:tcPr>
          <w:p w:rsidR="003D72CB" w:rsidRPr="000E0C28" w:rsidRDefault="003D72CB" w:rsidP="003D7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Т.И.</w:t>
            </w:r>
          </w:p>
        </w:tc>
        <w:tc>
          <w:tcPr>
            <w:tcW w:w="3656" w:type="dxa"/>
            <w:shd w:val="clear" w:color="auto" w:fill="auto"/>
          </w:tcPr>
          <w:p w:rsidR="003D72CB" w:rsidRPr="001D360B" w:rsidRDefault="005E0609" w:rsidP="008948CA">
            <w:pPr>
              <w:rPr>
                <w:rStyle w:val="pt-000004"/>
                <w:rFonts w:ascii="Times New Roman" w:hAnsi="Times New Roman" w:cs="Times New Roman"/>
              </w:rPr>
            </w:pPr>
            <w:r>
              <w:rPr>
                <w:rStyle w:val="pt-000004"/>
                <w:rFonts w:ascii="Times New Roman" w:hAnsi="Times New Roman" w:cs="Times New Roman"/>
              </w:rPr>
              <w:t>н</w:t>
            </w:r>
            <w:r w:rsidRPr="001D360B">
              <w:rPr>
                <w:rStyle w:val="pt-000004"/>
                <w:rFonts w:ascii="Times New Roman" w:hAnsi="Times New Roman" w:cs="Times New Roman"/>
              </w:rPr>
              <w:t>ормы, соответствуют Федеральному закону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3182" w:type="dxa"/>
            <w:shd w:val="clear" w:color="auto" w:fill="auto"/>
          </w:tcPr>
          <w:p w:rsidR="003D72CB" w:rsidRPr="000E0C28" w:rsidRDefault="003D72CB" w:rsidP="006D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0C28">
              <w:rPr>
                <w:rFonts w:ascii="Times New Roman" w:hAnsi="Times New Roman" w:cs="Times New Roman"/>
                <w:sz w:val="24"/>
                <w:szCs w:val="24"/>
              </w:rPr>
              <w:t>ринимается</w:t>
            </w:r>
          </w:p>
        </w:tc>
      </w:tr>
      <w:tr w:rsidR="00752893" w:rsidRPr="00210E6D" w:rsidTr="006D4894">
        <w:trPr>
          <w:trHeight w:val="673"/>
        </w:trPr>
        <w:tc>
          <w:tcPr>
            <w:tcW w:w="2689" w:type="dxa"/>
            <w:shd w:val="clear" w:color="auto" w:fill="auto"/>
          </w:tcPr>
          <w:p w:rsidR="00752893" w:rsidRDefault="00752893" w:rsidP="007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Н.Н.</w:t>
            </w:r>
          </w:p>
        </w:tc>
        <w:tc>
          <w:tcPr>
            <w:tcW w:w="3656" w:type="dxa"/>
            <w:shd w:val="clear" w:color="auto" w:fill="auto"/>
          </w:tcPr>
          <w:p w:rsidR="00752893" w:rsidRPr="000E0C28" w:rsidRDefault="00752893" w:rsidP="007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0B">
              <w:rPr>
                <w:rStyle w:val="pt-000004"/>
                <w:rFonts w:ascii="Times New Roman" w:hAnsi="Times New Roman" w:cs="Times New Roman"/>
              </w:rPr>
              <w:t>нормы обоснованы и соответствуют действующему законодательству</w:t>
            </w:r>
          </w:p>
        </w:tc>
        <w:tc>
          <w:tcPr>
            <w:tcW w:w="3182" w:type="dxa"/>
            <w:shd w:val="clear" w:color="auto" w:fill="auto"/>
          </w:tcPr>
          <w:p w:rsidR="00752893" w:rsidRPr="000E0C28" w:rsidRDefault="00752893" w:rsidP="0075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0C28">
              <w:rPr>
                <w:rFonts w:ascii="Times New Roman" w:hAnsi="Times New Roman" w:cs="Times New Roman"/>
                <w:sz w:val="24"/>
                <w:szCs w:val="24"/>
              </w:rPr>
              <w:t>ринимается</w:t>
            </w:r>
          </w:p>
        </w:tc>
      </w:tr>
    </w:tbl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874"/>
    <w:multiLevelType w:val="hybridMultilevel"/>
    <w:tmpl w:val="51324196"/>
    <w:lvl w:ilvl="0" w:tplc="098A2C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A7CB4"/>
    <w:multiLevelType w:val="hybridMultilevel"/>
    <w:tmpl w:val="8E84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736D"/>
    <w:multiLevelType w:val="hybridMultilevel"/>
    <w:tmpl w:val="D7C89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FB418F"/>
    <w:multiLevelType w:val="hybridMultilevel"/>
    <w:tmpl w:val="5DCCE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D7CA9"/>
    <w:multiLevelType w:val="hybridMultilevel"/>
    <w:tmpl w:val="88886364"/>
    <w:lvl w:ilvl="0" w:tplc="544C6E22">
      <w:start w:val="1"/>
      <w:numFmt w:val="decimal"/>
      <w:lvlText w:val="%1)"/>
      <w:lvlJc w:val="left"/>
      <w:pPr>
        <w:ind w:left="547" w:hanging="40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E6D"/>
    <w:rsid w:val="00064C62"/>
    <w:rsid w:val="000E0C28"/>
    <w:rsid w:val="0011009D"/>
    <w:rsid w:val="00112ADF"/>
    <w:rsid w:val="00183787"/>
    <w:rsid w:val="00210E6D"/>
    <w:rsid w:val="0028568F"/>
    <w:rsid w:val="00304E13"/>
    <w:rsid w:val="00317ACC"/>
    <w:rsid w:val="00354B0B"/>
    <w:rsid w:val="00371627"/>
    <w:rsid w:val="00375934"/>
    <w:rsid w:val="00381D0F"/>
    <w:rsid w:val="003B5BD4"/>
    <w:rsid w:val="003D72CB"/>
    <w:rsid w:val="00407C5C"/>
    <w:rsid w:val="00410C4C"/>
    <w:rsid w:val="00467AFE"/>
    <w:rsid w:val="00474E0A"/>
    <w:rsid w:val="00544863"/>
    <w:rsid w:val="0055073D"/>
    <w:rsid w:val="00567005"/>
    <w:rsid w:val="005A26FB"/>
    <w:rsid w:val="005B43CC"/>
    <w:rsid w:val="005E0609"/>
    <w:rsid w:val="005F7FE1"/>
    <w:rsid w:val="006426BC"/>
    <w:rsid w:val="00680D7B"/>
    <w:rsid w:val="006A70CE"/>
    <w:rsid w:val="006D4894"/>
    <w:rsid w:val="00706CF8"/>
    <w:rsid w:val="00713006"/>
    <w:rsid w:val="007362CB"/>
    <w:rsid w:val="00741DF6"/>
    <w:rsid w:val="00752893"/>
    <w:rsid w:val="00757ACB"/>
    <w:rsid w:val="007B6103"/>
    <w:rsid w:val="007C0481"/>
    <w:rsid w:val="00865FFF"/>
    <w:rsid w:val="00870632"/>
    <w:rsid w:val="008718DB"/>
    <w:rsid w:val="008948CA"/>
    <w:rsid w:val="008D2739"/>
    <w:rsid w:val="008D3E93"/>
    <w:rsid w:val="00903924"/>
    <w:rsid w:val="00904B4A"/>
    <w:rsid w:val="00906206"/>
    <w:rsid w:val="009748C9"/>
    <w:rsid w:val="00981027"/>
    <w:rsid w:val="00992AA0"/>
    <w:rsid w:val="009A207D"/>
    <w:rsid w:val="009C3461"/>
    <w:rsid w:val="009C45FC"/>
    <w:rsid w:val="00A3519F"/>
    <w:rsid w:val="00A373D7"/>
    <w:rsid w:val="00A640BF"/>
    <w:rsid w:val="00A70FD4"/>
    <w:rsid w:val="00AA69F4"/>
    <w:rsid w:val="00AB6580"/>
    <w:rsid w:val="00B14CB6"/>
    <w:rsid w:val="00B24DB9"/>
    <w:rsid w:val="00B56158"/>
    <w:rsid w:val="00BB62E0"/>
    <w:rsid w:val="00BD1EB4"/>
    <w:rsid w:val="00C70369"/>
    <w:rsid w:val="00CE52B8"/>
    <w:rsid w:val="00D40BF3"/>
    <w:rsid w:val="00D503C8"/>
    <w:rsid w:val="00D7786D"/>
    <w:rsid w:val="00D83D55"/>
    <w:rsid w:val="00DF2EE9"/>
    <w:rsid w:val="00E1075E"/>
    <w:rsid w:val="00E32C31"/>
    <w:rsid w:val="00E4776F"/>
    <w:rsid w:val="00EA0EDE"/>
    <w:rsid w:val="00EA5A67"/>
    <w:rsid w:val="00EB40A1"/>
    <w:rsid w:val="00EE270C"/>
    <w:rsid w:val="00EE4858"/>
    <w:rsid w:val="00F8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5671"/>
  <w15:docId w15:val="{8686AA7A-D1F4-428D-ACD4-577C9077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32C3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32C3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rsid w:val="00870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87063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12ADF"/>
    <w:pPr>
      <w:ind w:left="720"/>
      <w:contextualSpacing/>
    </w:pPr>
  </w:style>
  <w:style w:type="character" w:customStyle="1" w:styleId="pt-000004">
    <w:name w:val="pt-000004"/>
    <w:basedOn w:val="a0"/>
    <w:rsid w:val="003D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663E-3467-4E08-8210-2956AAD3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Габова Эльвира Мансуровна</cp:lastModifiedBy>
  <cp:revision>46</cp:revision>
  <cp:lastPrinted>2019-05-24T11:46:00Z</cp:lastPrinted>
  <dcterms:created xsi:type="dcterms:W3CDTF">2016-08-11T06:36:00Z</dcterms:created>
  <dcterms:modified xsi:type="dcterms:W3CDTF">2020-12-29T12:34:00Z</dcterms:modified>
</cp:coreProperties>
</file>